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26271" w14:textId="77777777" w:rsidR="00AE75AE" w:rsidRDefault="00AE75AE" w:rsidP="00AE75AE">
      <w:pPr>
        <w:spacing w:line="360" w:lineRule="auto"/>
        <w:ind w:right="1559"/>
        <w:rPr>
          <w:rFonts w:ascii="Leelawadee UI" w:hAnsi="Leelawadee UI" w:cs="Leelawadee UI"/>
          <w:b/>
          <w:bCs/>
          <w:sz w:val="24"/>
          <w:szCs w:val="24"/>
        </w:rPr>
      </w:pPr>
      <w:r w:rsidRPr="00AE75AE">
        <w:rPr>
          <w:rFonts w:ascii="Arial" w:hAnsi="Arial" w:cs="Arial"/>
          <w:b/>
          <w:bCs/>
          <w:sz w:val="24"/>
          <w:szCs w:val="24"/>
        </w:rPr>
        <w:t xml:space="preserve">KRAIBURG TPE </w:t>
      </w:r>
      <w:proofErr w:type="spellStart"/>
      <w:r w:rsidRPr="00AE75AE">
        <w:rPr>
          <w:rFonts w:ascii="Leelawadee UI" w:hAnsi="Leelawadee UI" w:cs="Leelawadee UI"/>
          <w:b/>
          <w:bCs/>
          <w:sz w:val="24"/>
          <w:szCs w:val="24"/>
        </w:rPr>
        <w:t>นำเสนอโซลูชัน</w:t>
      </w:r>
      <w:proofErr w:type="spellEnd"/>
      <w:r w:rsidRPr="00AE75AE">
        <w:rPr>
          <w:rFonts w:ascii="Arial" w:hAnsi="Arial" w:cs="Arial"/>
          <w:b/>
          <w:bCs/>
          <w:sz w:val="24"/>
          <w:szCs w:val="24"/>
        </w:rPr>
        <w:t xml:space="preserve"> TPE </w:t>
      </w:r>
      <w:proofErr w:type="spellStart"/>
      <w:r w:rsidRPr="00AE75AE">
        <w:rPr>
          <w:rFonts w:ascii="Leelawadee UI" w:hAnsi="Leelawadee UI" w:cs="Leelawadee UI"/>
          <w:b/>
          <w:bCs/>
          <w:sz w:val="24"/>
          <w:szCs w:val="24"/>
        </w:rPr>
        <w:t>สำหรับยางกัดเด็กที่ปลอดภัยและทนทาน</w:t>
      </w:r>
      <w:proofErr w:type="spellEnd"/>
    </w:p>
    <w:p w14:paraId="3E0B5EBC" w14:textId="0D5E806F" w:rsidR="00AE75AE" w:rsidRPr="00AE75AE" w:rsidRDefault="00AE75AE" w:rsidP="00AE75AE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AE75AE">
        <w:rPr>
          <w:rFonts w:ascii="Leelawadee UI" w:hAnsi="Leelawadee UI" w:cs="Leelawadee UI"/>
          <w:sz w:val="20"/>
          <w:szCs w:val="20"/>
        </w:rPr>
        <w:t>รอยยิ้มแรก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ก้าวแรก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และคำพูดแรกของทารกคือช่วงเวลาสำคัญที่น่าจดจำ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แต่ไม่ใช่ทุก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“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ครั้งแรก</w:t>
      </w:r>
      <w:proofErr w:type="spellEnd"/>
      <w:r w:rsidRPr="00AE75AE">
        <w:rPr>
          <w:rFonts w:ascii="Arial" w:hAnsi="Arial" w:cs="Arial" w:hint="eastAsia"/>
          <w:sz w:val="20"/>
          <w:szCs w:val="20"/>
        </w:rPr>
        <w:t>”</w:t>
      </w:r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ที่น่ายินดี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เช่น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การขึ้นฟันครั้งแรก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ซึ่งมักทำให้เหงือกอันบอบบางเกิดความไม่สบาย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เมื่อเริ่มมีฟัน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ทารกมักจะกัดทุกสิ่งที่อยู่ใกล้มือ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ยางกัดช่วยบรรเทาอาการเจ็บและการระคายเคือง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โดยให้แรงกดเบา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r w:rsidRPr="00AE75AE">
        <w:rPr>
          <w:rFonts w:ascii="Leelawadee UI" w:hAnsi="Leelawadee UI" w:cs="Leelawadee UI"/>
          <w:sz w:val="20"/>
          <w:szCs w:val="20"/>
        </w:rPr>
        <w:t>ๆ</w:t>
      </w:r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เพื่อช่วยนวดเหงือก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ลดความงอแง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และทำให้ช่วงการขึ้นฟันรับมือได้ง่ายขึ้น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การใช้วัสดุขั้นสูงอย่างเทอร์โมพลาสติกอีลาสโตเมอร์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(TPE)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ช่วยให้ยางกัดมีความสะอาด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ปลอดภัย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และทนทาน</w:t>
      </w:r>
      <w:proofErr w:type="spellEnd"/>
    </w:p>
    <w:p w14:paraId="1E6E6D29" w14:textId="7A67C9F9" w:rsidR="00AE75AE" w:rsidRDefault="00AE75AE" w:rsidP="00AE75AE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AE75AE">
        <w:rPr>
          <w:rFonts w:ascii="Arial" w:hAnsi="Arial" w:cs="Arial"/>
          <w:sz w:val="20"/>
          <w:szCs w:val="20"/>
        </w:rPr>
        <w:t xml:space="preserve">KRAIBURG TPE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ผู้ผลิตเทอร์โมพลาสติกอีลาสโตเมอร์ระดับโลก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และผู้ให้บริการโซลูชันวัสดุแบบปรับแต่งสำหรับหลากหลายอุตสาหกรรม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นำเสนอซีรีส์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TPE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ประสิทธิภาพสูง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hyperlink r:id="rId11" w:history="1">
        <w:r w:rsidRPr="00AE75AE">
          <w:rPr>
            <w:rStyle w:val="Hyperlink"/>
            <w:rFonts w:ascii="Arial" w:hAnsi="Arial" w:cs="Arial"/>
            <w:sz w:val="20"/>
            <w:szCs w:val="20"/>
          </w:rPr>
          <w:t>THERMOLAST</w:t>
        </w:r>
        <w:r w:rsidRPr="002E4F8F">
          <w:rPr>
            <w:rStyle w:val="Hyperlink"/>
            <w:rFonts w:ascii="Arial" w:hAnsi="Arial" w:cs="Arial"/>
            <w:sz w:val="20"/>
            <w:szCs w:val="20"/>
            <w:vertAlign w:val="superscript"/>
          </w:rPr>
          <w:t>®</w:t>
        </w:r>
        <w:r w:rsidRPr="00AE75AE">
          <w:rPr>
            <w:rStyle w:val="Hyperlink"/>
            <w:rFonts w:ascii="Arial" w:hAnsi="Arial" w:cs="Arial"/>
            <w:sz w:val="20"/>
            <w:szCs w:val="20"/>
          </w:rPr>
          <w:t xml:space="preserve"> K</w:t>
        </w:r>
      </w:hyperlink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ที่ผสานความยืดหยุ่น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ความนุ่ม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และความทนทาน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พร้อมความปลอดภัย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จึงเหมาะอย่างยิ่งสำหรับยางกัดและผลิตภัณฑ์ดูแลเด็กอื่น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r w:rsidRPr="00AE75AE">
        <w:rPr>
          <w:rFonts w:ascii="Leelawadee UI" w:hAnsi="Leelawadee UI" w:cs="Leelawadee UI"/>
          <w:sz w:val="20"/>
          <w:szCs w:val="20"/>
        </w:rPr>
        <w:t>ๆ</w:t>
      </w:r>
    </w:p>
    <w:p w14:paraId="73CED61D" w14:textId="77777777" w:rsidR="00D50E35" w:rsidRPr="006E09F5" w:rsidRDefault="00D50E35" w:rsidP="006E09F5">
      <w:pPr>
        <w:spacing w:line="360" w:lineRule="auto"/>
        <w:ind w:right="1559"/>
        <w:jc w:val="both"/>
        <w:rPr>
          <w:rFonts w:ascii="Arial" w:hAnsi="Arial" w:cs="Arial"/>
          <w:sz w:val="6"/>
          <w:szCs w:val="6"/>
        </w:rPr>
      </w:pPr>
    </w:p>
    <w:p w14:paraId="5A55F765" w14:textId="77777777" w:rsidR="00AE75AE" w:rsidRPr="00AE75AE" w:rsidRDefault="00AE75AE" w:rsidP="00AE75AE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proofErr w:type="spellStart"/>
      <w:r w:rsidRPr="00AE75AE">
        <w:rPr>
          <w:rFonts w:ascii="Leelawadee UI" w:hAnsi="Leelawadee UI" w:cs="Leelawadee UI"/>
          <w:b/>
          <w:bCs/>
          <w:sz w:val="20"/>
          <w:szCs w:val="20"/>
        </w:rPr>
        <w:t>เป็นไปตามมาตรฐานด้านความปลอดภัยของวัสดุและเศรษฐกิจหมุนเวียน</w:t>
      </w:r>
      <w:proofErr w:type="spellEnd"/>
    </w:p>
    <w:p w14:paraId="4E2C6AF1" w14:textId="2D25B9CF" w:rsidR="00D50E35" w:rsidRPr="00AE75AE" w:rsidRDefault="00AE75AE" w:rsidP="00AE75AE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proofErr w:type="spellStart"/>
      <w:r w:rsidRPr="00AE75AE">
        <w:rPr>
          <w:rFonts w:ascii="Leelawadee UI" w:hAnsi="Leelawadee UI" w:cs="Leelawadee UI"/>
          <w:sz w:val="20"/>
          <w:szCs w:val="20"/>
        </w:rPr>
        <w:t>สารประกอบในซีรีส์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THERMOLAST</w:t>
      </w:r>
      <w:r w:rsidRPr="002E4F8F">
        <w:rPr>
          <w:rFonts w:ascii="Arial" w:hAnsi="Arial" w:cs="Arial"/>
          <w:sz w:val="20"/>
          <w:szCs w:val="20"/>
          <w:vertAlign w:val="superscript"/>
        </w:rPr>
        <w:t>®</w:t>
      </w:r>
      <w:r w:rsidRPr="00AE75AE">
        <w:rPr>
          <w:rFonts w:ascii="Arial" w:hAnsi="Arial" w:cs="Arial"/>
          <w:sz w:val="20"/>
          <w:szCs w:val="20"/>
        </w:rPr>
        <w:t xml:space="preserve"> K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เป็นไปตามมาตรฐานความปลอดภัยของวัสดุ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ได้แก่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GB 4806.7-2023, EN 71-3, Regulation (EU) No 10/2011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US FDA CFR 21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ทำให้เหมาะสำหรับ</w:t>
      </w:r>
      <w:hyperlink r:id="rId12" w:history="1">
        <w:r w:rsidRPr="00AE75AE">
          <w:rPr>
            <w:rStyle w:val="Hyperlink"/>
            <w:rFonts w:ascii="Leelawadee UI" w:hAnsi="Leelawadee UI" w:cs="Leelawadee UI" w:hint="cs"/>
            <w:sz w:val="20"/>
            <w:szCs w:val="20"/>
          </w:rPr>
          <w:t>ผลิตภัณฑ์ดูแลเด็ก</w:t>
        </w:r>
      </w:hyperlink>
      <w:r w:rsidRPr="00AE75AE">
        <w:rPr>
          <w:rFonts w:ascii="Leelawadee UI" w:hAnsi="Leelawadee UI" w:cs="Leelawadee UI"/>
          <w:sz w:val="20"/>
          <w:szCs w:val="20"/>
        </w:rPr>
        <w:t>ที่ให้ความสำคัญด้านความปลอดภัย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วัสดุเหล่านี้ปราศจากส่วนผสมจากสัตว์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และไม่มีลาเท็กซ์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PVC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พทาเลต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หรือโลหะหนัก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อีกทั้งยังสามารถรีไซเคิลในกระบวนการของ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PP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HDPE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ได้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ซึ่งช่วยสนับสนุนแนวคิดเศรษฐกิจหมุนเวียนและความยั่งยืน</w:t>
      </w:r>
      <w:proofErr w:type="spellEnd"/>
    </w:p>
    <w:p w14:paraId="1FED1F18" w14:textId="77777777" w:rsidR="002E4F8F" w:rsidRDefault="002E4F8F" w:rsidP="00AE75AE">
      <w:pPr>
        <w:spacing w:line="360" w:lineRule="auto"/>
        <w:ind w:right="1559"/>
        <w:rPr>
          <w:rFonts w:ascii="Arial" w:hAnsi="Arial" w:cs="Arial"/>
          <w:sz w:val="6"/>
          <w:szCs w:val="6"/>
          <w:lang w:eastAsia="zh-CN"/>
        </w:rPr>
      </w:pPr>
    </w:p>
    <w:p w14:paraId="20913DB9" w14:textId="77777777" w:rsidR="002E4F8F" w:rsidRDefault="002E4F8F" w:rsidP="00AE75AE">
      <w:pPr>
        <w:spacing w:line="360" w:lineRule="auto"/>
        <w:ind w:right="1559"/>
        <w:rPr>
          <w:rFonts w:ascii="Arial" w:hAnsi="Arial" w:cs="Arial"/>
          <w:sz w:val="6"/>
          <w:szCs w:val="6"/>
          <w:lang w:eastAsia="zh-CN"/>
        </w:rPr>
      </w:pPr>
    </w:p>
    <w:p w14:paraId="48D901C5" w14:textId="77777777" w:rsidR="002E4F8F" w:rsidRDefault="002E4F8F" w:rsidP="00AE75AE">
      <w:pPr>
        <w:spacing w:line="360" w:lineRule="auto"/>
        <w:ind w:right="1559"/>
        <w:rPr>
          <w:rFonts w:ascii="Arial" w:hAnsi="Arial" w:cs="Arial"/>
          <w:sz w:val="6"/>
          <w:szCs w:val="6"/>
          <w:lang w:eastAsia="zh-CN"/>
        </w:rPr>
      </w:pPr>
    </w:p>
    <w:p w14:paraId="6C63204F" w14:textId="77777777" w:rsidR="002E4F8F" w:rsidRDefault="002E4F8F" w:rsidP="00AE75AE">
      <w:pPr>
        <w:spacing w:line="360" w:lineRule="auto"/>
        <w:ind w:right="1559"/>
        <w:rPr>
          <w:rFonts w:ascii="Arial" w:hAnsi="Arial" w:cs="Arial"/>
          <w:sz w:val="6"/>
          <w:szCs w:val="6"/>
          <w:lang w:eastAsia="zh-CN"/>
        </w:rPr>
      </w:pPr>
    </w:p>
    <w:p w14:paraId="4BF187B7" w14:textId="77777777" w:rsidR="002E4F8F" w:rsidRDefault="002E4F8F" w:rsidP="00AE75AE">
      <w:pPr>
        <w:spacing w:line="360" w:lineRule="auto"/>
        <w:ind w:right="1559"/>
        <w:rPr>
          <w:rFonts w:ascii="Arial" w:hAnsi="Arial" w:cs="Arial"/>
          <w:sz w:val="6"/>
          <w:szCs w:val="6"/>
          <w:lang w:eastAsia="zh-CN"/>
        </w:rPr>
      </w:pPr>
    </w:p>
    <w:p w14:paraId="1C331DCB" w14:textId="488B37EB" w:rsidR="00AE75AE" w:rsidRPr="00AE75AE" w:rsidRDefault="00AE75AE" w:rsidP="00AE75AE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proofErr w:type="spellStart"/>
      <w:r w:rsidRPr="00AE75AE">
        <w:rPr>
          <w:rFonts w:ascii="Leelawadee UI" w:hAnsi="Leelawadee UI" w:cs="Leelawadee UI"/>
          <w:b/>
          <w:bCs/>
          <w:sz w:val="20"/>
          <w:szCs w:val="20"/>
        </w:rPr>
        <w:lastRenderedPageBreak/>
        <w:t>การยึดเกาะที่แข็งแรงกับ</w:t>
      </w:r>
      <w:proofErr w:type="spellEnd"/>
      <w:r w:rsidRPr="00AE75AE">
        <w:rPr>
          <w:rFonts w:ascii="Arial" w:hAnsi="Arial" w:cs="Arial"/>
          <w:b/>
          <w:bCs/>
          <w:sz w:val="20"/>
          <w:szCs w:val="20"/>
        </w:rPr>
        <w:t xml:space="preserve"> PP </w:t>
      </w:r>
      <w:proofErr w:type="spellStart"/>
      <w:r w:rsidRPr="00AE75AE">
        <w:rPr>
          <w:rFonts w:ascii="Leelawadee UI" w:hAnsi="Leelawadee UI" w:cs="Leelawadee UI"/>
          <w:b/>
          <w:bCs/>
          <w:sz w:val="20"/>
          <w:szCs w:val="20"/>
        </w:rPr>
        <w:t>สำหรับการออกแบบหลายวัสดุ</w:t>
      </w:r>
      <w:proofErr w:type="spellEnd"/>
    </w:p>
    <w:p w14:paraId="700AA346" w14:textId="41BC6953" w:rsidR="00AE75AE" w:rsidRPr="00AE75AE" w:rsidRDefault="00AE75AE" w:rsidP="00AE75AE">
      <w:pPr>
        <w:spacing w:line="360" w:lineRule="auto"/>
        <w:ind w:right="1559"/>
        <w:rPr>
          <w:rFonts w:ascii="Arial" w:hAnsi="Arial" w:cs="Arial"/>
          <w:sz w:val="20"/>
          <w:szCs w:val="20"/>
        </w:rPr>
      </w:pPr>
      <w:proofErr w:type="spellStart"/>
      <w:r w:rsidRPr="00AE75AE">
        <w:rPr>
          <w:rFonts w:ascii="Leelawadee UI" w:hAnsi="Leelawadee UI" w:cs="Leelawadee UI"/>
          <w:sz w:val="20"/>
          <w:szCs w:val="20"/>
        </w:rPr>
        <w:t>สารประกอบในซีรีส์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THERMOLAST</w:t>
      </w:r>
      <w:r w:rsidRPr="002E4F8F">
        <w:rPr>
          <w:rFonts w:ascii="Arial" w:hAnsi="Arial" w:cs="Arial"/>
          <w:sz w:val="20"/>
          <w:szCs w:val="20"/>
          <w:vertAlign w:val="superscript"/>
        </w:rPr>
        <w:t>®</w:t>
      </w:r>
      <w:r w:rsidRPr="00AE75AE">
        <w:rPr>
          <w:rFonts w:ascii="Arial" w:hAnsi="Arial" w:cs="Arial"/>
          <w:sz w:val="20"/>
          <w:szCs w:val="20"/>
        </w:rPr>
        <w:t xml:space="preserve"> K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มีการยึดเกาะที่ยอดเยี่ยมกับโพลิโพรพิลีน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(PP)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ช่วยให้สามารถทำ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Arial" w:hAnsi="Arial" w:cs="Arial"/>
          <w:sz w:val="20"/>
          <w:szCs w:val="20"/>
        </w:rPr>
        <w:t>overmolding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ได้อย่างมีประสิทธิภาพ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โดยผสานองค์ประกอบที่แข็งและนุ่มเข้าด้วยกัน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r w:rsidRPr="00AE75AE">
        <w:rPr>
          <w:rFonts w:ascii="Leelawadee UI" w:hAnsi="Leelawadee UI" w:cs="Leelawadee UI"/>
          <w:sz w:val="20"/>
          <w:szCs w:val="20"/>
        </w:rPr>
        <w:t>เพิ่มความมั่นคงของโครงสร้างและการจับถือที่สอดคล้องกับหลักสรีรศาสตร์</w:t>
      </w:r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พร้อมทั้งสร้างผลิตภัณฑ์ที่ใช้งานง่ายและปลอดภัยสำหรับทารก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r w:rsidRPr="00AE75AE">
        <w:rPr>
          <w:rFonts w:ascii="Leelawadee UI" w:hAnsi="Leelawadee UI" w:cs="Leelawadee UI"/>
          <w:sz w:val="20"/>
          <w:szCs w:val="20"/>
        </w:rPr>
        <w:t>คุณสมบัติการไหลที่ได้รับการปรับให้เหมาะสมยังช่วยให้</w:t>
      </w:r>
      <w:hyperlink r:id="rId13" w:history="1">
        <w:r w:rsidRPr="00C17233">
          <w:rPr>
            <w:rStyle w:val="Hyperlink"/>
            <w:rFonts w:ascii="Leelawadee UI" w:hAnsi="Leelawadee UI" w:cs="Leelawadee UI" w:hint="cs"/>
            <w:sz w:val="20"/>
            <w:szCs w:val="20"/>
          </w:rPr>
          <w:t>การฉีดขึ้นรูป</w:t>
        </w:r>
      </w:hyperlink>
      <w:r w:rsidRPr="00AE75AE">
        <w:rPr>
          <w:rFonts w:ascii="Leelawadee UI" w:hAnsi="Leelawadee UI" w:cs="Leelawadee UI"/>
          <w:sz w:val="20"/>
          <w:szCs w:val="20"/>
        </w:rPr>
        <w:t>เป็นไปอย่างราบรื่น</w:t>
      </w:r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รองรับการผลิตที่มีประสิทธิภาพ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การถอดแบบรูปทรงซับซ้อนได้อย่างแม่นยำ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และรักษาคุณภาพชิ้นงานให้สม่ำเสมอในการผลิตจำนวนมาก</w:t>
      </w:r>
      <w:proofErr w:type="spellEnd"/>
    </w:p>
    <w:p w14:paraId="6326ACEA" w14:textId="77777777" w:rsidR="00AE75AE" w:rsidRPr="00AE75AE" w:rsidRDefault="00AE75AE" w:rsidP="00AE75AE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5DC469D8" w14:textId="77777777" w:rsidR="00AE75AE" w:rsidRPr="00AE75AE" w:rsidRDefault="00AE75AE" w:rsidP="00AE75AE">
      <w:pPr>
        <w:spacing w:line="360" w:lineRule="auto"/>
        <w:ind w:right="1559"/>
        <w:rPr>
          <w:rFonts w:ascii="Arial" w:hAnsi="Arial" w:cs="Arial"/>
          <w:b/>
          <w:bCs/>
          <w:sz w:val="20"/>
          <w:szCs w:val="20"/>
        </w:rPr>
      </w:pPr>
      <w:proofErr w:type="spellStart"/>
      <w:r w:rsidRPr="00AE75AE">
        <w:rPr>
          <w:rFonts w:ascii="Leelawadee UI" w:hAnsi="Leelawadee UI" w:cs="Leelawadee UI"/>
          <w:b/>
          <w:bCs/>
          <w:sz w:val="20"/>
          <w:szCs w:val="20"/>
        </w:rPr>
        <w:t>สัมผัสนุ่มและประสิทธิภาพในการแปรรูป</w:t>
      </w:r>
      <w:proofErr w:type="spellEnd"/>
    </w:p>
    <w:p w14:paraId="5E626586" w14:textId="531D5F54" w:rsidR="00D50E35" w:rsidRDefault="00AE75AE" w:rsidP="00AE75AE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proofErr w:type="spellStart"/>
      <w:r w:rsidRPr="00AE75AE">
        <w:rPr>
          <w:rFonts w:ascii="Leelawadee UI" w:hAnsi="Leelawadee UI" w:cs="Leelawadee UI"/>
          <w:sz w:val="20"/>
          <w:szCs w:val="20"/>
        </w:rPr>
        <w:t>ซีรีส์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THERMOLAST</w:t>
      </w:r>
      <w:r w:rsidRPr="002E4F8F">
        <w:rPr>
          <w:rFonts w:ascii="Arial" w:hAnsi="Arial" w:cs="Arial"/>
          <w:sz w:val="20"/>
          <w:szCs w:val="20"/>
          <w:vertAlign w:val="superscript"/>
        </w:rPr>
        <w:t>®</w:t>
      </w:r>
      <w:r w:rsidRPr="00AE75AE">
        <w:rPr>
          <w:rFonts w:ascii="Arial" w:hAnsi="Arial" w:cs="Arial"/>
          <w:sz w:val="20"/>
          <w:szCs w:val="20"/>
        </w:rPr>
        <w:t xml:space="preserve"> K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มอบพื้นผิวที่นุ่มและยืดหยุ่น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เหมาะสำหรับยางกัด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โดยช่วยปกป้องเหงือกที่บอบบางของทารก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ขณะเดียวกันยังคงความทนทานที่จำเป็นต่อการกัดและเคี้ยวบ่อยครั้ง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วัสดุอเนกประสงค์นี้ยังมีความสามารถในการให้สีที่ยอดเยี่ยม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ทำให้สามารถออกแบบยางกัดได้หลากหลายสีสันสดใสและดึงดูดสายตา</w:t>
      </w:r>
      <w:proofErr w:type="spellEnd"/>
      <w:r w:rsidRPr="00AE75A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E75AE">
        <w:rPr>
          <w:rFonts w:ascii="Leelawadee UI" w:hAnsi="Leelawadee UI" w:cs="Leelawadee UI"/>
          <w:sz w:val="20"/>
          <w:szCs w:val="20"/>
        </w:rPr>
        <w:t>ช่วยเสริมความแตกต่างของแบรนด์และความสามารถในการแข่งขันในตลาด</w:t>
      </w:r>
      <w:proofErr w:type="spellEnd"/>
    </w:p>
    <w:p w14:paraId="10244DF4" w14:textId="77777777" w:rsidR="00AE75AE" w:rsidRPr="00AE75AE" w:rsidRDefault="00AE75AE" w:rsidP="00AE75AE">
      <w:pPr>
        <w:spacing w:line="360" w:lineRule="auto"/>
        <w:ind w:right="1559"/>
        <w:rPr>
          <w:rFonts w:ascii="Arial" w:hAnsi="Arial" w:cs="Arial"/>
          <w:sz w:val="6"/>
          <w:szCs w:val="6"/>
        </w:rPr>
      </w:pPr>
    </w:p>
    <w:p w14:paraId="7C43B567" w14:textId="77777777" w:rsidR="00C17233" w:rsidRPr="00D71722" w:rsidRDefault="00C17233" w:rsidP="00C17233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4C933C4F" w14:textId="77777777" w:rsidR="00C17233" w:rsidRPr="00D71722" w:rsidRDefault="00C17233" w:rsidP="00C17233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477D8155" w14:textId="77777777" w:rsidR="00C17233" w:rsidRPr="00D71722" w:rsidRDefault="00C17233" w:rsidP="00C17233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lastRenderedPageBreak/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proofErr w:type="spellStart"/>
      <w:r w:rsidRPr="00FA7D5F">
        <w:rPr>
          <w:rFonts w:ascii="Arial" w:hAnsi="Arial" w:cs="Arial"/>
          <w:sz w:val="20"/>
          <w:szCs w:val="20"/>
        </w:rPr>
        <w:t>EcoVadis</w:t>
      </w:r>
      <w:proofErr w:type="spellEnd"/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34D78387" w14:textId="77777777" w:rsidR="00C17233" w:rsidRPr="00D71722" w:rsidRDefault="00C17233" w:rsidP="00C17233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4ADDB03A" w14:textId="77777777" w:rsidR="00C17233" w:rsidRDefault="00C17233" w:rsidP="00C17233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5659066A" w14:textId="64022D4B" w:rsidR="00C17233" w:rsidRPr="00C17233" w:rsidRDefault="00C17233" w:rsidP="00C17233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proofErr w:type="spellStart"/>
      <w:r w:rsidRPr="00C17233"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  <w:t>ค้นพบเพิ่มเติมกับ</w:t>
      </w:r>
      <w:proofErr w:type="spellEnd"/>
      <w:r w:rsidRPr="00C1723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proofErr w:type="spellStart"/>
      <w:r w:rsidRPr="00C17233">
        <w:rPr>
          <w:rFonts w:ascii="Leelawadee UI" w:hAnsi="Leelawadee UI" w:cs="Leelawadee UI"/>
          <w:color w:val="000000" w:themeColor="text1"/>
          <w:sz w:val="20"/>
          <w:szCs w:val="20"/>
        </w:rPr>
        <w:t>ยกระดับชีวิตประจำวันด้วยโซลูชัน</w:t>
      </w:r>
      <w:proofErr w:type="spellEnd"/>
      <w:r w:rsidRPr="00C17233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proofErr w:type="spellStart"/>
      <w:r w:rsidRPr="00C17233">
        <w:rPr>
          <w:rFonts w:ascii="Leelawadee UI" w:hAnsi="Leelawadee UI" w:cs="Leelawadee UI"/>
          <w:color w:val="000000" w:themeColor="text1"/>
          <w:sz w:val="20"/>
          <w:szCs w:val="20"/>
        </w:rPr>
        <w:t>อเนกประสงค์ที่ออกแบบมาเพื่อความปลอดภัย</w:t>
      </w:r>
      <w:proofErr w:type="spellEnd"/>
      <w:r w:rsidRPr="00C1723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17233">
        <w:rPr>
          <w:rFonts w:ascii="Leelawadee UI" w:hAnsi="Leelawadee UI" w:cs="Leelawadee UI"/>
          <w:color w:val="000000" w:themeColor="text1"/>
          <w:sz w:val="20"/>
          <w:szCs w:val="20"/>
        </w:rPr>
        <w:t>ความสบาย</w:t>
      </w:r>
      <w:proofErr w:type="spellEnd"/>
      <w:r w:rsidRPr="00C1723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17233">
        <w:rPr>
          <w:rFonts w:ascii="Leelawadee UI" w:hAnsi="Leelawadee UI" w:cs="Leelawadee UI"/>
          <w:color w:val="000000" w:themeColor="text1"/>
          <w:sz w:val="20"/>
          <w:szCs w:val="20"/>
        </w:rPr>
        <w:t>และความคิดสร้างสรรค์</w:t>
      </w:r>
      <w:proofErr w:type="spellEnd"/>
      <w:r w:rsidRPr="00C1723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C17233">
        <w:rPr>
          <w:rFonts w:ascii="Leelawadee UI" w:hAnsi="Leelawadee UI" w:cs="Leelawadee UI"/>
          <w:color w:val="000000" w:themeColor="text1"/>
          <w:sz w:val="20"/>
          <w:szCs w:val="20"/>
        </w:rPr>
        <w:t>ตั้งแต่</w:t>
      </w:r>
      <w:hyperlink r:id="rId15" w:history="1">
        <w:r w:rsidRPr="00C17233">
          <w:rPr>
            <w:rStyle w:val="Hyperlink"/>
            <w:rFonts w:ascii="Leelawadee UI" w:hAnsi="Leelawadee UI" w:cs="Leelawadee UI" w:hint="cs"/>
            <w:sz w:val="20"/>
            <w:szCs w:val="20"/>
          </w:rPr>
          <w:t>ของเล่นสัตว์เลี้ยง</w:t>
        </w:r>
      </w:hyperlink>
      <w:r w:rsidRPr="00C17233">
        <w:rPr>
          <w:rFonts w:ascii="Leelawadee UI" w:hAnsi="Leelawadee UI" w:cs="Leelawadee UI"/>
          <w:color w:val="000000" w:themeColor="text1"/>
          <w:sz w:val="20"/>
          <w:szCs w:val="20"/>
        </w:rPr>
        <w:t>ไปจนถึง</w:t>
      </w:r>
      <w:hyperlink r:id="rId16" w:history="1">
        <w:r w:rsidRPr="00C17233">
          <w:rPr>
            <w:rStyle w:val="Hyperlink"/>
            <w:rFonts w:ascii="Leelawadee UI" w:hAnsi="Leelawadee UI" w:cs="Leelawadee UI" w:hint="cs"/>
            <w:sz w:val="20"/>
            <w:szCs w:val="20"/>
          </w:rPr>
          <w:t>ภาชนะใส่อาหาร</w:t>
        </w:r>
        <w:proofErr w:type="spellEnd"/>
      </w:hyperlink>
      <w:r w:rsidRPr="00C1723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17233">
        <w:rPr>
          <w:rFonts w:ascii="Leelawadee UI" w:hAnsi="Leelawadee UI" w:cs="Leelawadee UI"/>
          <w:color w:val="000000" w:themeColor="text1"/>
          <w:sz w:val="20"/>
          <w:szCs w:val="20"/>
        </w:rPr>
        <w:t>วัสดุของเราช่วยมอบประสิทธิภาพที่ดียิ่งขึ้นและการออกแบบที่ชาญฉลาดในผลิตภัณฑ์ที่คุณใช้ทุกวัน</w:t>
      </w:r>
    </w:p>
    <w:p w14:paraId="2E55F6BB" w14:textId="77777777" w:rsidR="00C17233" w:rsidRPr="00FA7D5F" w:rsidRDefault="00C17233" w:rsidP="00C17233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45B04073" w14:textId="4511482B" w:rsidR="00C17233" w:rsidRPr="002A4790" w:rsidRDefault="00C104DC" w:rsidP="00C17233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66A4A21C" wp14:editId="72876C69">
            <wp:extent cx="4038600" cy="2234437"/>
            <wp:effectExtent l="0" t="0" r="0" b="0"/>
            <wp:docPr id="8121070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107075" name="Picture 812107075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9037" cy="2240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C17233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C17233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C17233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C17233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C17233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C17233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C17233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15A55458" w14:textId="77777777" w:rsidR="00C17233" w:rsidRPr="00201357" w:rsidRDefault="00C17233" w:rsidP="00C17233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lastRenderedPageBreak/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2A18246" w14:textId="77777777" w:rsidR="00C17233" w:rsidRPr="00201357" w:rsidRDefault="00C17233" w:rsidP="00C17233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1D8F86E4" wp14:editId="2636A3C2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0F63CA" w14:textId="77777777" w:rsidR="00C17233" w:rsidRPr="009A614B" w:rsidRDefault="00C17233" w:rsidP="00C17233">
      <w:pPr>
        <w:ind w:right="1559"/>
        <w:rPr>
          <w:sz w:val="2"/>
          <w:szCs w:val="2"/>
        </w:rPr>
      </w:pPr>
    </w:p>
    <w:p w14:paraId="2E74043E" w14:textId="77777777" w:rsidR="00C17233" w:rsidRPr="00201357" w:rsidRDefault="00C17233" w:rsidP="00C17233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33D39069" w14:textId="77777777" w:rsidR="00C17233" w:rsidRPr="00201357" w:rsidRDefault="00C17233" w:rsidP="00C17233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19351588" wp14:editId="2487C3E5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57EB31" w14:textId="77777777" w:rsidR="00C17233" w:rsidRPr="00201357" w:rsidRDefault="00C17233" w:rsidP="00C17233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05E68D3C" w14:textId="77777777" w:rsidR="00C17233" w:rsidRPr="00201357" w:rsidRDefault="00C17233" w:rsidP="00C17233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78C4EB18" w14:textId="77777777" w:rsidR="00C17233" w:rsidRPr="00201357" w:rsidRDefault="00C17233" w:rsidP="00C17233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357BEFAE" w14:textId="77777777" w:rsidR="00C17233" w:rsidRPr="00201357" w:rsidRDefault="00C17233" w:rsidP="00C17233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772F898" wp14:editId="60B78EDF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CF0EEEE" wp14:editId="420B0C35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CE02EE3" wp14:editId="7F7387F0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E32FB5A" wp14:editId="54E1543B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3693F89" wp14:editId="57B75E62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6B8B4" w14:textId="77777777" w:rsidR="00C17233" w:rsidRPr="00201357" w:rsidRDefault="00C17233" w:rsidP="00C17233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0D08D112" w14:textId="77777777" w:rsidR="00C17233" w:rsidRPr="00201357" w:rsidRDefault="00C17233" w:rsidP="00C17233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30ACB9DB" wp14:editId="6D62E1BE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4966CC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68F96FFB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4449E226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6175B035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7AF5CA60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4261BF02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3AE98C90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2CC24C2D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34F12859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22A5BB8C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4B189BD6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0A1F4081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lastRenderedPageBreak/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6BFA4D95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7C7F3A39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37E98888" w14:textId="77777777" w:rsidR="00C17233" w:rsidRPr="00201357" w:rsidRDefault="00C17233" w:rsidP="00C17233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0BC53B3A" w:rsidR="001655F4" w:rsidRPr="00C17233" w:rsidRDefault="00C17233" w:rsidP="00C17233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C17233" w:rsidSect="00C915FA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2B40" w14:textId="77777777" w:rsidR="00A8634A" w:rsidRDefault="00A8634A" w:rsidP="00784C57">
      <w:pPr>
        <w:spacing w:after="0" w:line="240" w:lineRule="auto"/>
      </w:pPr>
      <w:r>
        <w:separator/>
      </w:r>
    </w:p>
  </w:endnote>
  <w:endnote w:type="continuationSeparator" w:id="0">
    <w:p w14:paraId="218C1E6F" w14:textId="77777777" w:rsidR="00A8634A" w:rsidRDefault="00A8634A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CC828" w14:textId="77777777" w:rsidR="002932DD" w:rsidRDefault="002932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11B3A" w14:textId="77777777" w:rsidR="002932DD" w:rsidRDefault="002932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51BCE" w14:textId="77777777" w:rsidR="00A8634A" w:rsidRDefault="00A8634A" w:rsidP="00784C57">
      <w:pPr>
        <w:spacing w:after="0" w:line="240" w:lineRule="auto"/>
      </w:pPr>
      <w:r>
        <w:separator/>
      </w:r>
    </w:p>
  </w:footnote>
  <w:footnote w:type="continuationSeparator" w:id="0">
    <w:p w14:paraId="10044A19" w14:textId="77777777" w:rsidR="00A8634A" w:rsidRDefault="00A8634A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8C398" w14:textId="77777777" w:rsidR="002932DD" w:rsidRDefault="002932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2932DD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2932DD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7A2F793B" w14:textId="77777777" w:rsidR="00C17233" w:rsidRPr="002932DD" w:rsidRDefault="00C17233" w:rsidP="00C17233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  <w:lang w:val="de-DE"/>
            </w:rPr>
          </w:pPr>
          <w:r w:rsidRPr="002932DD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proofErr w:type="spellStart"/>
          <w:r w:rsidRPr="00AE75AE">
            <w:rPr>
              <w:rFonts w:ascii="Leelawadee UI" w:hAnsi="Leelawadee UI" w:cs="Leelawadee UI"/>
              <w:b/>
              <w:bCs/>
              <w:sz w:val="16"/>
              <w:szCs w:val="16"/>
            </w:rPr>
            <w:t>นำเสนอโซลูชัน</w:t>
          </w:r>
          <w:proofErr w:type="spellEnd"/>
          <w:r w:rsidRPr="002932DD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TPE </w:t>
          </w:r>
          <w:proofErr w:type="spellStart"/>
          <w:r w:rsidRPr="00AE75AE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สำหรับยางกัดเด็กที่ปลอดภัยและทนทาน</w:t>
          </w:r>
          <w:proofErr w:type="spellEnd"/>
        </w:p>
        <w:p w14:paraId="0F246FAF" w14:textId="77777777" w:rsidR="002932DD" w:rsidRPr="003804B8" w:rsidRDefault="002932DD" w:rsidP="002932DD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May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F256B26" w14:textId="77777777" w:rsidR="00C17233" w:rsidRPr="00073D11" w:rsidRDefault="00C17233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147C451F" w14:textId="77777777" w:rsidR="00203E3A" w:rsidRDefault="003C4170" w:rsidP="00203E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476BCDBF" w14:textId="77777777" w:rsidR="00AE75AE" w:rsidRDefault="00AE75AE" w:rsidP="003804B8">
          <w:pPr>
            <w:spacing w:after="0" w:line="360" w:lineRule="auto"/>
            <w:ind w:left="-105"/>
            <w:jc w:val="both"/>
            <w:rPr>
              <w:rFonts w:ascii="Leelawadee UI" w:hAnsi="Leelawadee UI" w:cs="Leelawadee UI"/>
              <w:b/>
              <w:bCs/>
              <w:sz w:val="16"/>
              <w:szCs w:val="16"/>
            </w:rPr>
          </w:pPr>
          <w:r w:rsidRPr="00AE75AE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proofErr w:type="spellStart"/>
          <w:r w:rsidRPr="00AE75AE">
            <w:rPr>
              <w:rFonts w:ascii="Leelawadee UI" w:hAnsi="Leelawadee UI" w:cs="Leelawadee UI"/>
              <w:b/>
              <w:bCs/>
              <w:sz w:val="16"/>
              <w:szCs w:val="16"/>
            </w:rPr>
            <w:t>นำเสนอโซลูชัน</w:t>
          </w:r>
          <w:proofErr w:type="spellEnd"/>
          <w:r w:rsidRPr="00AE75AE">
            <w:rPr>
              <w:rFonts w:ascii="Arial" w:hAnsi="Arial" w:cs="Arial"/>
              <w:b/>
              <w:bCs/>
              <w:sz w:val="16"/>
              <w:szCs w:val="16"/>
            </w:rPr>
            <w:t xml:space="preserve"> TPE </w:t>
          </w:r>
          <w:proofErr w:type="spellStart"/>
          <w:r w:rsidRPr="00AE75AE">
            <w:rPr>
              <w:rFonts w:ascii="Leelawadee UI" w:hAnsi="Leelawadee UI" w:cs="Leelawadee UI"/>
              <w:b/>
              <w:bCs/>
              <w:sz w:val="16"/>
              <w:szCs w:val="16"/>
            </w:rPr>
            <w:t>สำหรับยางกัดเด็กที่ปลอดภัยและทนทาน</w:t>
          </w:r>
          <w:proofErr w:type="spellEnd"/>
        </w:p>
        <w:p w14:paraId="0BFBFAB0" w14:textId="77777777" w:rsidR="002932DD" w:rsidRPr="003804B8" w:rsidRDefault="002932DD" w:rsidP="002932DD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May 2026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616F86"/>
    <w:multiLevelType w:val="multilevel"/>
    <w:tmpl w:val="7B96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0"/>
  </w:num>
  <w:num w:numId="3" w16cid:durableId="1666392792">
    <w:abstractNumId w:val="4"/>
  </w:num>
  <w:num w:numId="4" w16cid:durableId="490297664">
    <w:abstractNumId w:val="34"/>
  </w:num>
  <w:num w:numId="5" w16cid:durableId="1443380260">
    <w:abstractNumId w:val="24"/>
  </w:num>
  <w:num w:numId="6" w16cid:durableId="378096122">
    <w:abstractNumId w:val="30"/>
  </w:num>
  <w:num w:numId="7" w16cid:durableId="1067997202">
    <w:abstractNumId w:val="12"/>
  </w:num>
  <w:num w:numId="8" w16cid:durableId="1679431497">
    <w:abstractNumId w:val="33"/>
  </w:num>
  <w:num w:numId="9" w16cid:durableId="916750107">
    <w:abstractNumId w:val="25"/>
  </w:num>
  <w:num w:numId="10" w16cid:durableId="1509297824">
    <w:abstractNumId w:val="2"/>
  </w:num>
  <w:num w:numId="11" w16cid:durableId="1970668113">
    <w:abstractNumId w:val="22"/>
  </w:num>
  <w:num w:numId="12" w16cid:durableId="800279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0"/>
  </w:num>
  <w:num w:numId="14" w16cid:durableId="976255332">
    <w:abstractNumId w:val="28"/>
  </w:num>
  <w:num w:numId="15" w16cid:durableId="1158425369">
    <w:abstractNumId w:val="21"/>
  </w:num>
  <w:num w:numId="16" w16cid:durableId="661472211">
    <w:abstractNumId w:val="23"/>
  </w:num>
  <w:num w:numId="17" w16cid:durableId="1574659210">
    <w:abstractNumId w:val="18"/>
  </w:num>
  <w:num w:numId="18" w16cid:durableId="1304626194">
    <w:abstractNumId w:val="17"/>
  </w:num>
  <w:num w:numId="19" w16cid:durableId="1588920452">
    <w:abstractNumId w:val="27"/>
  </w:num>
  <w:num w:numId="20" w16cid:durableId="1621104893">
    <w:abstractNumId w:val="11"/>
  </w:num>
  <w:num w:numId="21" w16cid:durableId="251740466">
    <w:abstractNumId w:val="9"/>
  </w:num>
  <w:num w:numId="22" w16cid:durableId="283343544">
    <w:abstractNumId w:val="32"/>
  </w:num>
  <w:num w:numId="23" w16cid:durableId="163130691">
    <w:abstractNumId w:val="31"/>
  </w:num>
  <w:num w:numId="24" w16cid:durableId="171531164">
    <w:abstractNumId w:val="5"/>
  </w:num>
  <w:num w:numId="25" w16cid:durableId="95096399">
    <w:abstractNumId w:val="0"/>
  </w:num>
  <w:num w:numId="26" w16cid:durableId="1220241935">
    <w:abstractNumId w:val="13"/>
  </w:num>
  <w:num w:numId="27" w16cid:durableId="1676766463">
    <w:abstractNumId w:val="16"/>
  </w:num>
  <w:num w:numId="28" w16cid:durableId="1701204064">
    <w:abstractNumId w:val="19"/>
  </w:num>
  <w:num w:numId="29" w16cid:durableId="1321230247">
    <w:abstractNumId w:val="3"/>
  </w:num>
  <w:num w:numId="30" w16cid:durableId="1028143101">
    <w:abstractNumId w:val="8"/>
  </w:num>
  <w:num w:numId="31" w16cid:durableId="1136485434">
    <w:abstractNumId w:val="15"/>
  </w:num>
  <w:num w:numId="32" w16cid:durableId="94836933">
    <w:abstractNumId w:val="26"/>
  </w:num>
  <w:num w:numId="33" w16cid:durableId="375547831">
    <w:abstractNumId w:val="29"/>
  </w:num>
  <w:num w:numId="34" w16cid:durableId="1278096167">
    <w:abstractNumId w:val="6"/>
  </w:num>
  <w:num w:numId="35" w16cid:durableId="61371637">
    <w:abstractNumId w:val="14"/>
  </w:num>
  <w:num w:numId="36" w16cid:durableId="19522814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4DB6"/>
    <w:rsid w:val="0002758F"/>
    <w:rsid w:val="0002779F"/>
    <w:rsid w:val="00034709"/>
    <w:rsid w:val="00035D86"/>
    <w:rsid w:val="00041B77"/>
    <w:rsid w:val="00044BDB"/>
    <w:rsid w:val="00044F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1F8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315"/>
    <w:rsid w:val="000F3838"/>
    <w:rsid w:val="000F4AF2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17334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3563"/>
    <w:rsid w:val="00255BAE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2DD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4F8F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2C0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6A62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5B99"/>
    <w:rsid w:val="003E649C"/>
    <w:rsid w:val="003F23A5"/>
    <w:rsid w:val="003F25E0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D8"/>
    <w:rsid w:val="0057225E"/>
    <w:rsid w:val="00576225"/>
    <w:rsid w:val="005772B9"/>
    <w:rsid w:val="00577BE3"/>
    <w:rsid w:val="0058625A"/>
    <w:rsid w:val="00586A86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E6A46"/>
    <w:rsid w:val="005F0BAB"/>
    <w:rsid w:val="005F2DD8"/>
    <w:rsid w:val="005F33E6"/>
    <w:rsid w:val="006013D1"/>
    <w:rsid w:val="0060437C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8AE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18D4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9F5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032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4775A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BAF"/>
    <w:rsid w:val="00892BB3"/>
    <w:rsid w:val="00893341"/>
    <w:rsid w:val="00893ECA"/>
    <w:rsid w:val="00894AEC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D72C2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44FB"/>
    <w:rsid w:val="00905FBF"/>
    <w:rsid w:val="00916950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3D50"/>
    <w:rsid w:val="009B1C7C"/>
    <w:rsid w:val="009B32CA"/>
    <w:rsid w:val="009B3B1B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6660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34A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3CB4"/>
    <w:rsid w:val="00AE55DB"/>
    <w:rsid w:val="00AE7202"/>
    <w:rsid w:val="00AE75AE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1AB5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3C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10035"/>
    <w:rsid w:val="00C104DC"/>
    <w:rsid w:val="00C10AEA"/>
    <w:rsid w:val="00C13AA4"/>
    <w:rsid w:val="00C153F5"/>
    <w:rsid w:val="00C15806"/>
    <w:rsid w:val="00C163EB"/>
    <w:rsid w:val="00C17233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050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66BE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D13AE1"/>
    <w:rsid w:val="00D14EDD"/>
    <w:rsid w:val="00D14F71"/>
    <w:rsid w:val="00D1513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47DF0"/>
    <w:rsid w:val="00D505D4"/>
    <w:rsid w:val="00D506DA"/>
    <w:rsid w:val="00D50D0C"/>
    <w:rsid w:val="00D50E35"/>
    <w:rsid w:val="00D52738"/>
    <w:rsid w:val="00D54E62"/>
    <w:rsid w:val="00D570E8"/>
    <w:rsid w:val="00D619AD"/>
    <w:rsid w:val="00D625E9"/>
    <w:rsid w:val="00D6472D"/>
    <w:rsid w:val="00D65E49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0E7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30B8"/>
    <w:rsid w:val="00DE4348"/>
    <w:rsid w:val="00DE6719"/>
    <w:rsid w:val="00DF02DC"/>
    <w:rsid w:val="00DF13FA"/>
    <w:rsid w:val="00DF6D95"/>
    <w:rsid w:val="00DF7FD8"/>
    <w:rsid w:val="00E033BD"/>
    <w:rsid w:val="00E039D8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72C8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3DFA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75"/>
    <w:rsid w:val="00F76BA3"/>
    <w:rsid w:val="00F80C20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  <w:rsid w:val="00FF5479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injection-molding-process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oter" Target="footer2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%E0%B8%A2%E0%B8%81%E0%B8%A3%E0%B8%B0%E0%B8%94%E0%B8%B1%E0%B8%9A%E0%B8%9B%E0%B8%A3%E0%B8%B0%E0%B8%AA%E0%B8%B4%E0%B8%97%E0%B8%98%E0%B8%B4%E0%B8%A0%E0%B8%B2%E0%B8%9E%E0%B8%81%E0%B8%B2%E0%B8%A3%E0%B9%83%E0%B8%8A%E0%B9%89%E0%B8%87%E0%B8%B2%E0%B8%99%E0%B8%82%E0%B8%AD%E0%B8%87%E0%B8%A0%E0%B8%B2%E0%B8%8A%E0%B8%99%E0%B8%B0%E0%B8%9A%E0%B8%A3%E0%B8%A3%E0%B8%88%E0%B8%B8%E0%B8%AD%E0%B8%B2%E0%B8%AB%E0%B8%B2%E0%B8%A3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k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82%E0%B8%AD%E0%B8%87%E0%B9%80%E0%B8%A5%E0%B9%88%E0%B8%99%E0%B9%80%E0%B8%84%E0%B8%B5%E0%B9%89%E0%B8%A2%E0%B8%A7%E0%B8%AA%E0%B8%B3%E0%B8%AB%E0%B8%A3%E0%B8%B1%E0%B8%9A%E0%B8%AA%E0%B8%B1%E0%B8%95%E0%B8%A7%E0%B9%8C%E0%B9%80%E0%B8%A5%E0%B8%B5%E0%B9%89%E0%B8%A2%E0%B8%87%E0%B8%97%E0%B8%B5%E0%B9%88%E0%B8%9B%E0%B8%A5%E0%B8%AD%E0%B8%94%E0%B8%A0%E0%B8%B1%E0%B8%A2%E0%B9%81%E0%B8%A5%E0%B8%B0%E0%B8%97%E0%B8%99%E0%B8%97%E0%B8%B2%E0%B8%99-%E0%B8%9E%E0%B8%A3%E0%B9%89%E0%B8%AD%E0%B8%A1%E0%B8%81%E0%B8%B2%E0%B8%A3%E0%B8%A3%E0%B8%B1%E0%B8%9A%E0%B8%A3%E0%B8%AD%E0%B8%87%E0%B8%88%E0%B8%B2%E0%B8%81%E0%B8%AA%E0%B8%B1%E0%B8%95%E0%B8%A7%E0%B9%81%E0%B8%9E%E0%B8%97%E0%B8%A2%E0%B9%8C-%E0%B8%94%E0%B9%89%E0%B8%A7%E0%B8%A2%E0%B8%A7%E0%B8%B1%E0%B8%AA%E0%B8%94%E0%B8%B8-TPE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43" Type="http://schemas.openxmlformats.org/officeDocument/2006/relationships/theme" Target="theme/theme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en/toys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b0aac98f-77e3-488e-b1d0-e526279ba76f"/>
    <ds:schemaRef ds:uri="8d3818be-6f21-4c29-ab13-78e30dc982d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9874B3-2226-4359-9160-CE6DE9F5A44D}"/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967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8</cp:revision>
  <cp:lastPrinted>2026-04-29T00:53:00Z</cp:lastPrinted>
  <dcterms:created xsi:type="dcterms:W3CDTF">2026-03-31T00:57:00Z</dcterms:created>
  <dcterms:modified xsi:type="dcterms:W3CDTF">2026-04-29T00:53:00Z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